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8D" w:rsidRPr="009A7400" w:rsidRDefault="0002418D" w:rsidP="0002418D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09.01.201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9Г. №2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>
        <w:rPr>
          <w:rFonts w:ascii="Arial" w:hAnsi="Arial" w:cs="Arial"/>
          <w:b/>
          <w:sz w:val="32"/>
          <w:szCs w:val="24"/>
        </w:rPr>
        <w:t xml:space="preserve"> (ПРИКАЗ)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02418D" w:rsidRPr="0002418D" w:rsidRDefault="0002418D" w:rsidP="0002418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2418D">
        <w:rPr>
          <w:rFonts w:ascii="Arial" w:hAnsi="Arial" w:cs="Arial"/>
          <w:b/>
          <w:sz w:val="32"/>
          <w:szCs w:val="32"/>
        </w:rPr>
        <w:t>«ОБ</w:t>
      </w:r>
      <w:r w:rsidR="002B5DE1">
        <w:rPr>
          <w:rFonts w:ascii="Arial" w:hAnsi="Arial" w:cs="Arial"/>
          <w:b/>
          <w:sz w:val="32"/>
          <w:szCs w:val="32"/>
        </w:rPr>
        <w:t xml:space="preserve"> ОПРЕДЕЛЕНИИ ОТВЕТСТВЕННЫХ ЗА СО</w:t>
      </w:r>
      <w:r w:rsidRPr="0002418D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Е</w:t>
      </w:r>
      <w:r w:rsidR="002B5DE1">
        <w:rPr>
          <w:rFonts w:ascii="Arial" w:hAnsi="Arial" w:cs="Arial"/>
          <w:b/>
          <w:sz w:val="32"/>
          <w:szCs w:val="32"/>
        </w:rPr>
        <w:t>РЖАНИЕ</w:t>
      </w:r>
      <w:r w:rsidRPr="0002418D">
        <w:rPr>
          <w:rFonts w:ascii="Arial" w:hAnsi="Arial" w:cs="Arial"/>
          <w:b/>
          <w:sz w:val="32"/>
          <w:szCs w:val="32"/>
        </w:rPr>
        <w:t xml:space="preserve"> ИСТОЧНИКОВ </w:t>
      </w:r>
      <w:r>
        <w:rPr>
          <w:rFonts w:ascii="Arial" w:hAnsi="Arial" w:cs="Arial"/>
          <w:b/>
          <w:sz w:val="32"/>
          <w:szCs w:val="32"/>
        </w:rPr>
        <w:t>НАРУЖНОГО ВОДОСНАБЖЕНИЯ,</w:t>
      </w:r>
      <w:r w:rsidR="002B5D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РАСПОЛОЖЕННЫХ </w:t>
      </w:r>
      <w:r w:rsidR="002B5DE1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02418D">
        <w:rPr>
          <w:rFonts w:ascii="Arial" w:hAnsi="Arial" w:cs="Arial"/>
          <w:b/>
          <w:sz w:val="32"/>
          <w:szCs w:val="32"/>
        </w:rPr>
        <w:t>МУНИЦИПАЛЬНОГО ОБРАЗОВАНИЯ «ШАРАЛДАЙ»</w:t>
      </w:r>
      <w:r w:rsidR="002B5DE1">
        <w:rPr>
          <w:rFonts w:ascii="Arial" w:hAnsi="Arial" w:cs="Arial"/>
          <w:b/>
          <w:sz w:val="32"/>
          <w:szCs w:val="32"/>
        </w:rPr>
        <w:t xml:space="preserve"> В ПОСТОЯННОЙ ГОТОВНОСТИ</w:t>
      </w:r>
    </w:p>
    <w:p w:rsidR="0002418D" w:rsidRPr="009A7400" w:rsidRDefault="0002418D" w:rsidP="0002418D">
      <w:pPr>
        <w:pStyle w:val="a4"/>
        <w:rPr>
          <w:rFonts w:ascii="Arial" w:hAnsi="Arial" w:cs="Arial"/>
          <w:sz w:val="24"/>
          <w:szCs w:val="24"/>
        </w:rPr>
      </w:pPr>
    </w:p>
    <w:p w:rsidR="0002418D" w:rsidRPr="0002418D" w:rsidRDefault="0002418D" w:rsidP="0002418D">
      <w:pPr>
        <w:pStyle w:val="a4"/>
        <w:ind w:firstLine="709"/>
        <w:jc w:val="both"/>
        <w:rPr>
          <w:rFonts w:ascii="Arial" w:hAnsi="Arial" w:cs="Arial"/>
          <w:szCs w:val="24"/>
        </w:rPr>
      </w:pPr>
      <w:proofErr w:type="gramStart"/>
      <w:r w:rsidRPr="0002418D">
        <w:rPr>
          <w:rFonts w:ascii="Arial" w:hAnsi="Arial" w:cs="Arial"/>
          <w:sz w:val="24"/>
          <w:szCs w:val="28"/>
        </w:rPr>
        <w:t xml:space="preserve">В соответствии с Федеральными законами от 06.10.2003 № 131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РФ от 25.04.2012 № 390 «О противопожарном режиме»,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Arial" w:hAnsi="Arial" w:cs="Arial"/>
          <w:sz w:val="24"/>
          <w:szCs w:val="28"/>
        </w:rPr>
        <w:t>муниципального образования «Шаралдай»:</w:t>
      </w:r>
      <w:proofErr w:type="gramEnd"/>
    </w:p>
    <w:p w:rsidR="0002418D" w:rsidRPr="0002418D" w:rsidRDefault="0002418D" w:rsidP="0002418D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02418D" w:rsidRDefault="0002418D" w:rsidP="002B5D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8"/>
        </w:rPr>
        <w:t>1</w:t>
      </w:r>
      <w:r w:rsidRPr="0002418D">
        <w:rPr>
          <w:rFonts w:ascii="Arial" w:eastAsia="Calibri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Назначить ответственных </w:t>
      </w:r>
      <w:proofErr w:type="gramStart"/>
      <w:r>
        <w:rPr>
          <w:rFonts w:ascii="Arial" w:hAnsi="Arial" w:cs="Arial"/>
          <w:sz w:val="24"/>
          <w:szCs w:val="24"/>
        </w:rPr>
        <w:t>за содержание в постоянной готовности водонапорных башен</w:t>
      </w:r>
      <w:r w:rsidR="00030694">
        <w:rPr>
          <w:rFonts w:ascii="Arial" w:hAnsi="Arial" w:cs="Arial"/>
          <w:sz w:val="24"/>
          <w:szCs w:val="24"/>
        </w:rPr>
        <w:t xml:space="preserve"> </w:t>
      </w:r>
      <w:r w:rsidR="00030694" w:rsidRPr="0002418D">
        <w:rPr>
          <w:rFonts w:ascii="Arial" w:hAnsi="Arial" w:cs="Arial"/>
          <w:sz w:val="24"/>
          <w:szCs w:val="28"/>
        </w:rPr>
        <w:t>в целях создания условий для забора в любое время</w:t>
      </w:r>
      <w:proofErr w:type="gramEnd"/>
      <w:r w:rsidR="00030694" w:rsidRPr="0002418D">
        <w:rPr>
          <w:rFonts w:ascii="Arial" w:hAnsi="Arial" w:cs="Arial"/>
          <w:sz w:val="24"/>
          <w:szCs w:val="28"/>
        </w:rPr>
        <w:t xml:space="preserve"> года воды из источников наружного водоснабжения</w:t>
      </w:r>
      <w:r>
        <w:rPr>
          <w:rFonts w:ascii="Arial" w:hAnsi="Arial" w:cs="Arial"/>
          <w:sz w:val="24"/>
          <w:szCs w:val="24"/>
        </w:rPr>
        <w:t xml:space="preserve"> согласно приложению </w:t>
      </w:r>
      <w:r w:rsidR="002B5D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02418D" w:rsidRDefault="002B5DE1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2418D">
        <w:rPr>
          <w:rFonts w:ascii="Arial" w:hAnsi="Arial" w:cs="Arial"/>
          <w:sz w:val="24"/>
          <w:szCs w:val="24"/>
        </w:rPr>
        <w:t xml:space="preserve"> Ответственным за содержание водонапорных башен обеспечить своевременное обслуживание оборудования</w:t>
      </w:r>
      <w:r>
        <w:rPr>
          <w:rFonts w:ascii="Arial" w:hAnsi="Arial" w:cs="Arial"/>
          <w:sz w:val="24"/>
          <w:szCs w:val="24"/>
        </w:rPr>
        <w:t xml:space="preserve"> водонапорных башен</w:t>
      </w:r>
      <w:r w:rsidR="0002418D">
        <w:rPr>
          <w:rFonts w:ascii="Arial" w:hAnsi="Arial" w:cs="Arial"/>
          <w:sz w:val="24"/>
          <w:szCs w:val="24"/>
        </w:rPr>
        <w:t>, очистку подъездных путей</w:t>
      </w:r>
      <w:r>
        <w:rPr>
          <w:rFonts w:ascii="Arial" w:hAnsi="Arial" w:cs="Arial"/>
          <w:sz w:val="24"/>
          <w:szCs w:val="24"/>
        </w:rPr>
        <w:t>, ограничить свободный доступ граждан к электрооборудованию и помещениям, сооружениям в целях антитеррористической защищенности.</w:t>
      </w:r>
    </w:p>
    <w:p w:rsidR="0002418D" w:rsidRPr="009A7400" w:rsidRDefault="002B5DE1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418D">
        <w:rPr>
          <w:rFonts w:ascii="Arial" w:hAnsi="Arial" w:cs="Arial"/>
          <w:sz w:val="24"/>
          <w:szCs w:val="24"/>
        </w:rPr>
        <w:t>. Контроль над исполнением настоящего распоряжения, оставляю за собой.</w:t>
      </w:r>
    </w:p>
    <w:p w:rsidR="0002418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2418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2418D" w:rsidRPr="009A7400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Глава администрации</w:t>
      </w:r>
    </w:p>
    <w:p w:rsidR="0002418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02418D" w:rsidRPr="0091000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2418D" w:rsidRDefault="0002418D" w:rsidP="0002418D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02418D" w:rsidRDefault="0002418D" w:rsidP="0002418D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02418D" w:rsidRDefault="0002418D" w:rsidP="0002418D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2B5DE1">
        <w:rPr>
          <w:rFonts w:ascii="Courier New" w:hAnsi="Courier New" w:cs="Courier New"/>
          <w:szCs w:val="24"/>
        </w:rPr>
        <w:t xml:space="preserve"> распоряжению №2</w:t>
      </w:r>
    </w:p>
    <w:p w:rsidR="0002418D" w:rsidRDefault="0002418D" w:rsidP="0002418D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2B5DE1">
        <w:rPr>
          <w:rFonts w:ascii="Courier New" w:hAnsi="Courier New" w:cs="Courier New"/>
          <w:szCs w:val="24"/>
        </w:rPr>
        <w:t>09</w:t>
      </w:r>
      <w:r>
        <w:rPr>
          <w:rFonts w:ascii="Courier New" w:hAnsi="Courier New" w:cs="Courier New"/>
          <w:szCs w:val="24"/>
        </w:rPr>
        <w:t>.</w:t>
      </w:r>
      <w:r w:rsidR="002B5DE1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1.201</w:t>
      </w:r>
      <w:r w:rsidR="002B5DE1">
        <w:rPr>
          <w:rFonts w:ascii="Courier New" w:hAnsi="Courier New" w:cs="Courier New"/>
          <w:szCs w:val="24"/>
        </w:rPr>
        <w:t>9</w:t>
      </w:r>
      <w:r>
        <w:rPr>
          <w:rFonts w:ascii="Courier New" w:hAnsi="Courier New" w:cs="Courier New"/>
          <w:szCs w:val="24"/>
        </w:rPr>
        <w:t>г.</w:t>
      </w:r>
    </w:p>
    <w:p w:rsidR="0002418D" w:rsidRPr="009A7400" w:rsidRDefault="0002418D" w:rsidP="0002418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2418D" w:rsidRPr="002B5DE1" w:rsidRDefault="002B5DE1" w:rsidP="002B5D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B5DE1">
        <w:rPr>
          <w:rFonts w:ascii="Arial" w:hAnsi="Arial" w:cs="Arial"/>
          <w:b/>
          <w:sz w:val="24"/>
          <w:szCs w:val="24"/>
        </w:rPr>
        <w:t>Ответственны</w:t>
      </w:r>
      <w:r>
        <w:rPr>
          <w:rFonts w:ascii="Arial" w:hAnsi="Arial" w:cs="Arial"/>
          <w:b/>
          <w:sz w:val="24"/>
          <w:szCs w:val="24"/>
        </w:rPr>
        <w:t>е</w:t>
      </w:r>
      <w:r w:rsidRPr="002B5DE1">
        <w:rPr>
          <w:rFonts w:ascii="Arial" w:hAnsi="Arial" w:cs="Arial"/>
          <w:b/>
          <w:sz w:val="24"/>
          <w:szCs w:val="24"/>
        </w:rPr>
        <w:t xml:space="preserve"> за содержание водонапорных башен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5DE1">
        <w:rPr>
          <w:rFonts w:ascii="Arial" w:hAnsi="Arial" w:cs="Arial"/>
          <w:b/>
          <w:sz w:val="24"/>
          <w:szCs w:val="24"/>
        </w:rPr>
        <w:t>в постоянной готовности</w:t>
      </w:r>
      <w:proofErr w:type="gramEnd"/>
    </w:p>
    <w:p w:rsidR="002B5DE1" w:rsidRPr="00F9469B" w:rsidRDefault="002B5DE1" w:rsidP="0002418D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1"/>
        <w:tblW w:w="10065" w:type="dxa"/>
        <w:tblInd w:w="-459" w:type="dxa"/>
        <w:tblLook w:val="04A0"/>
      </w:tblPr>
      <w:tblGrid>
        <w:gridCol w:w="709"/>
        <w:gridCol w:w="3686"/>
        <w:gridCol w:w="5670"/>
      </w:tblGrid>
      <w:tr w:rsidR="00173EBB" w:rsidRPr="00173EBB" w:rsidTr="00173EBB">
        <w:tc>
          <w:tcPr>
            <w:tcW w:w="709" w:type="dxa"/>
          </w:tcPr>
          <w:p w:rsidR="00173EBB" w:rsidRPr="00173EBB" w:rsidRDefault="00173EBB" w:rsidP="00173E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73EB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EBB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EBB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173EBB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73EBB">
              <w:rPr>
                <w:rFonts w:eastAsia="Times New Roman"/>
                <w:b/>
                <w:sz w:val="24"/>
                <w:szCs w:val="24"/>
              </w:rPr>
              <w:t>Адрес, место расположения водонапорной башни</w:t>
            </w:r>
          </w:p>
        </w:tc>
        <w:tc>
          <w:tcPr>
            <w:tcW w:w="5670" w:type="dxa"/>
          </w:tcPr>
          <w:p w:rsidR="00173EBB" w:rsidRPr="00173EBB" w:rsidRDefault="00173EBB" w:rsidP="00173E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73EBB">
              <w:rPr>
                <w:rFonts w:eastAsia="Times New Roman"/>
                <w:b/>
                <w:sz w:val="24"/>
                <w:szCs w:val="24"/>
              </w:rPr>
              <w:t>Ф.И.О домашний адрес, номер сот</w:t>
            </w:r>
            <w:proofErr w:type="gramStart"/>
            <w:r w:rsidRPr="00173EBB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  <w:r w:rsidRPr="00173EB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3EBB">
              <w:rPr>
                <w:rFonts w:eastAsia="Times New Roman"/>
                <w:b/>
                <w:sz w:val="24"/>
                <w:szCs w:val="24"/>
              </w:rPr>
              <w:t>т</w:t>
            </w:r>
            <w:proofErr w:type="gramEnd"/>
            <w:r w:rsidRPr="00173EBB">
              <w:rPr>
                <w:rFonts w:eastAsia="Times New Roman"/>
                <w:b/>
                <w:sz w:val="24"/>
                <w:szCs w:val="24"/>
              </w:rPr>
              <w:t>елефона ответственного за водонапорную башню</w:t>
            </w:r>
          </w:p>
        </w:tc>
      </w:tr>
      <w:tr w:rsidR="00173EBB" w:rsidRPr="00173EBB" w:rsidTr="00173EBB">
        <w:tc>
          <w:tcPr>
            <w:tcW w:w="709" w:type="dxa"/>
            <w:vAlign w:val="center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с. Дундай, ул. Школьная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д.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4А</w:t>
            </w:r>
          </w:p>
        </w:tc>
        <w:tc>
          <w:tcPr>
            <w:tcW w:w="5670" w:type="dxa"/>
            <w:vAlign w:val="bottom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Халмаков Дмитрий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Сафронович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, д. Харагун, ул. </w:t>
            </w:r>
            <w:proofErr w:type="gram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Центральная</w:t>
            </w:r>
            <w:proofErr w:type="gram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 д. 16, т.:89501064057</w:t>
            </w:r>
          </w:p>
        </w:tc>
      </w:tr>
      <w:tr w:rsidR="00173EBB" w:rsidRPr="00173EBB" w:rsidTr="00173EBB">
        <w:tc>
          <w:tcPr>
            <w:tcW w:w="709" w:type="dxa"/>
          </w:tcPr>
          <w:p w:rsidR="00173EBB" w:rsidRPr="00173EBB" w:rsidRDefault="00173EBB" w:rsidP="00F71C1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3686" w:type="dxa"/>
          </w:tcPr>
          <w:p w:rsidR="00173EBB" w:rsidRPr="00173EBB" w:rsidRDefault="00173EBB" w:rsidP="00F71C1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д. Харагун, ул. </w:t>
            </w:r>
            <w:proofErr w:type="gram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Центральная</w:t>
            </w:r>
            <w:proofErr w:type="gram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 д.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31А</w:t>
            </w:r>
          </w:p>
        </w:tc>
        <w:tc>
          <w:tcPr>
            <w:tcW w:w="5670" w:type="dxa"/>
            <w:vAlign w:val="bottom"/>
          </w:tcPr>
          <w:p w:rsidR="00173EBB" w:rsidRPr="00173EBB" w:rsidRDefault="00173EBB" w:rsidP="00F71C1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Халмаков Дмитрий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Сафронович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 д</w:t>
            </w:r>
            <w:proofErr w:type="gram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.Х</w:t>
            </w:r>
            <w:proofErr w:type="gram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арагун, ул.Центральная, д. 16, т.:89501064057</w:t>
            </w:r>
          </w:p>
        </w:tc>
      </w:tr>
      <w:tr w:rsidR="00173EBB" w:rsidRPr="00173EBB" w:rsidTr="00173EBB">
        <w:tc>
          <w:tcPr>
            <w:tcW w:w="709" w:type="dxa"/>
            <w:vAlign w:val="center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с. Дундай, ул. Молодежная, д.12</w:t>
            </w:r>
          </w:p>
        </w:tc>
        <w:tc>
          <w:tcPr>
            <w:tcW w:w="5670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Гамуев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Баир Никифорович, с. Дундай, ул. Халун, д. 1, т.:89086432923</w:t>
            </w:r>
          </w:p>
        </w:tc>
      </w:tr>
      <w:tr w:rsidR="00173EBB" w:rsidRPr="00173EBB" w:rsidTr="00173EBB">
        <w:tc>
          <w:tcPr>
            <w:tcW w:w="709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д. Вершина, ул. Школьная, д.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5А</w:t>
            </w:r>
          </w:p>
        </w:tc>
        <w:tc>
          <w:tcPr>
            <w:tcW w:w="5670" w:type="dxa"/>
            <w:vAlign w:val="bottom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Гамуев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Баир Никифорович, с. Дундай, ул. Халун, д. 1,</w:t>
            </w:r>
            <w:r w:rsidRPr="00173EB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т.:89086432923</w:t>
            </w:r>
          </w:p>
        </w:tc>
      </w:tr>
    </w:tbl>
    <w:p w:rsidR="00173EBB" w:rsidRDefault="00173EBB" w:rsidP="0002418D">
      <w:pPr>
        <w:rPr>
          <w:rFonts w:ascii="Courier New" w:hAnsi="Courier New" w:cs="Courier New"/>
          <w:szCs w:val="24"/>
        </w:rPr>
      </w:pPr>
    </w:p>
    <w:sectPr w:rsidR="00173EB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8D"/>
    <w:rsid w:val="0002418D"/>
    <w:rsid w:val="00030694"/>
    <w:rsid w:val="00173EBB"/>
    <w:rsid w:val="002B5DE1"/>
    <w:rsid w:val="00657949"/>
    <w:rsid w:val="007D147F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18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73E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2019-01-22T03:47:00Z</dcterms:created>
  <dcterms:modified xsi:type="dcterms:W3CDTF">2019-01-22T04:19:00Z</dcterms:modified>
</cp:coreProperties>
</file>